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622F6" w:rsidRPr="007622F6" w:rsidRDefault="007622F6" w:rsidP="007622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22F6" w:rsidRPr="007622F6" w:rsidRDefault="007622F6" w:rsidP="007622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22F6" w:rsidRPr="007622F6" w:rsidRDefault="007622F6" w:rsidP="007622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22F6" w:rsidRPr="007622F6" w:rsidRDefault="007622F6" w:rsidP="007622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622F6" w:rsidRDefault="007622F6" w:rsidP="007622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22F6" w:rsidRDefault="007622F6" w:rsidP="007622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22F6" w:rsidRPr="007622F6" w:rsidRDefault="007622F6" w:rsidP="007622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2F6">
        <w:rPr>
          <w:rFonts w:ascii="Times New Roman" w:hAnsi="Times New Roman" w:cs="Times New Roman"/>
          <w:b/>
          <w:sz w:val="24"/>
          <w:szCs w:val="24"/>
        </w:rPr>
        <w:t>Brand Equity</w:t>
      </w:r>
    </w:p>
    <w:p w:rsidR="007622F6" w:rsidRPr="007622F6" w:rsidRDefault="007622F6" w:rsidP="007622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2F6" w:rsidRPr="007622F6" w:rsidRDefault="007622F6" w:rsidP="007622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>Name</w:t>
      </w:r>
    </w:p>
    <w:p w:rsidR="007622F6" w:rsidRPr="007622F6" w:rsidRDefault="007622F6" w:rsidP="007622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>Affiliation</w:t>
      </w:r>
    </w:p>
    <w:p w:rsidR="007622F6" w:rsidRPr="007622F6" w:rsidRDefault="007622F6" w:rsidP="007622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>Date</w:t>
      </w:r>
    </w:p>
    <w:p w:rsidR="007622F6" w:rsidRPr="007622F6" w:rsidRDefault="007622F6" w:rsidP="007622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2F6" w:rsidRPr="007622F6" w:rsidRDefault="007622F6" w:rsidP="007622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22F6" w:rsidRPr="007622F6" w:rsidRDefault="007622F6" w:rsidP="007622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22F6" w:rsidRPr="007622F6" w:rsidRDefault="007622F6" w:rsidP="007622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22F6" w:rsidRPr="007622F6" w:rsidRDefault="007622F6" w:rsidP="007622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22F6" w:rsidRPr="007622F6" w:rsidRDefault="007622F6" w:rsidP="007622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22F6" w:rsidRPr="007622F6" w:rsidRDefault="007622F6" w:rsidP="007622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10B6" w:rsidRPr="007622F6" w:rsidRDefault="000310B6" w:rsidP="007622F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>What are the sources of brand equity for Levi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Pr="007622F6">
        <w:rPr>
          <w:rFonts w:ascii="Times New Roman" w:hAnsi="Times New Roman" w:cs="Times New Roman"/>
          <w:sz w:val="24"/>
          <w:szCs w:val="24"/>
        </w:rPr>
        <w:t>s brand?</w:t>
      </w:r>
    </w:p>
    <w:p w:rsidR="000310B6" w:rsidRPr="007622F6" w:rsidRDefault="007E1F4C" w:rsidP="001342A8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 xml:space="preserve">Brand equity helps to measure the financial worth of a brand. </w:t>
      </w:r>
      <w:r w:rsidR="00ED262D">
        <w:rPr>
          <w:rFonts w:ascii="Times New Roman" w:hAnsi="Times New Roman" w:cs="Times New Roman"/>
          <w:sz w:val="24"/>
          <w:szCs w:val="24"/>
        </w:rPr>
        <w:t>Five main elements</w:t>
      </w:r>
      <w:r w:rsidRPr="007622F6">
        <w:rPr>
          <w:rFonts w:ascii="Times New Roman" w:hAnsi="Times New Roman" w:cs="Times New Roman"/>
          <w:sz w:val="24"/>
          <w:szCs w:val="24"/>
        </w:rPr>
        <w:t xml:space="preserve"> help in </w:t>
      </w:r>
      <w:r w:rsidR="00ED262D">
        <w:rPr>
          <w:rFonts w:ascii="Times New Roman" w:hAnsi="Times New Roman" w:cs="Times New Roman"/>
          <w:sz w:val="24"/>
          <w:szCs w:val="24"/>
        </w:rPr>
        <w:t xml:space="preserve">the </w:t>
      </w:r>
      <w:r w:rsidRPr="007622F6">
        <w:rPr>
          <w:rFonts w:ascii="Times New Roman" w:hAnsi="Times New Roman" w:cs="Times New Roman"/>
          <w:sz w:val="24"/>
          <w:szCs w:val="24"/>
        </w:rPr>
        <w:t>formulation of brand equity of the Levis brand. They include:</w:t>
      </w:r>
    </w:p>
    <w:p w:rsidR="007E1F4C" w:rsidRPr="007622F6" w:rsidRDefault="007E1F4C" w:rsidP="007622F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>Awareness – this is the first step in building brand equity. Awareness is the means employed to notify customers of the existence of a brand and its category. The Levi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Pr="007622F6">
        <w:rPr>
          <w:rFonts w:ascii="Times New Roman" w:hAnsi="Times New Roman" w:cs="Times New Roman"/>
          <w:sz w:val="24"/>
          <w:szCs w:val="24"/>
        </w:rPr>
        <w:t>s brand can creat</w:t>
      </w:r>
      <w:r w:rsidR="0092216E" w:rsidRPr="007622F6">
        <w:rPr>
          <w:rFonts w:ascii="Times New Roman" w:hAnsi="Times New Roman" w:cs="Times New Roman"/>
          <w:sz w:val="24"/>
          <w:szCs w:val="24"/>
        </w:rPr>
        <w:t>e</w:t>
      </w:r>
      <w:r w:rsidRPr="007622F6">
        <w:rPr>
          <w:rFonts w:ascii="Times New Roman" w:hAnsi="Times New Roman" w:cs="Times New Roman"/>
          <w:sz w:val="24"/>
          <w:szCs w:val="24"/>
        </w:rPr>
        <w:t xml:space="preserve"> awareness through using various promotion methods.</w:t>
      </w:r>
    </w:p>
    <w:p w:rsidR="007E1F4C" w:rsidRPr="007622F6" w:rsidRDefault="0092216E" w:rsidP="007622F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>Brand association – through interactions with employees and the organization in general</w:t>
      </w:r>
      <w:r w:rsidR="00ED262D">
        <w:rPr>
          <w:rFonts w:ascii="Times New Roman" w:hAnsi="Times New Roman" w:cs="Times New Roman"/>
          <w:sz w:val="24"/>
          <w:szCs w:val="24"/>
        </w:rPr>
        <w:t>, customers can</w:t>
      </w:r>
      <w:r w:rsidRPr="007622F6">
        <w:rPr>
          <w:rFonts w:ascii="Times New Roman" w:hAnsi="Times New Roman" w:cs="Times New Roman"/>
          <w:sz w:val="24"/>
          <w:szCs w:val="24"/>
        </w:rPr>
        <w:t xml:space="preserve"> </w:t>
      </w:r>
      <w:r w:rsidR="00706EFC">
        <w:rPr>
          <w:rFonts w:ascii="Times New Roman" w:hAnsi="Times New Roman" w:cs="Times New Roman"/>
          <w:sz w:val="24"/>
          <w:szCs w:val="24"/>
        </w:rPr>
        <w:t>connect</w:t>
      </w:r>
      <w:r w:rsidRPr="007622F6">
        <w:rPr>
          <w:rFonts w:ascii="Times New Roman" w:hAnsi="Times New Roman" w:cs="Times New Roman"/>
          <w:sz w:val="24"/>
          <w:szCs w:val="24"/>
        </w:rPr>
        <w:t xml:space="preserve"> with the brand. This association is vital to an organization as they help in leveraging a brand.</w:t>
      </w:r>
    </w:p>
    <w:p w:rsidR="0092216E" w:rsidRPr="007622F6" w:rsidRDefault="0092216E" w:rsidP="007622F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>Perceived quality – this is how the customer perceive</w:t>
      </w:r>
      <w:r w:rsidR="00ED262D">
        <w:rPr>
          <w:rFonts w:ascii="Times New Roman" w:hAnsi="Times New Roman" w:cs="Times New Roman"/>
          <w:sz w:val="24"/>
          <w:szCs w:val="24"/>
        </w:rPr>
        <w:t>s</w:t>
      </w:r>
      <w:r w:rsidRPr="007622F6">
        <w:rPr>
          <w:rFonts w:ascii="Times New Roman" w:hAnsi="Times New Roman" w:cs="Times New Roman"/>
          <w:sz w:val="24"/>
          <w:szCs w:val="24"/>
        </w:rPr>
        <w:t xml:space="preserve"> the quality of a brand. The perception will help Levi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Pr="007622F6">
        <w:rPr>
          <w:rFonts w:ascii="Times New Roman" w:hAnsi="Times New Roman" w:cs="Times New Roman"/>
          <w:sz w:val="24"/>
          <w:szCs w:val="24"/>
        </w:rPr>
        <w:t xml:space="preserve">s brand in </w:t>
      </w:r>
      <w:r w:rsidR="00ED262D">
        <w:rPr>
          <w:rFonts w:ascii="Times New Roman" w:hAnsi="Times New Roman" w:cs="Times New Roman"/>
          <w:sz w:val="24"/>
          <w:szCs w:val="24"/>
        </w:rPr>
        <w:t xml:space="preserve">the </w:t>
      </w:r>
      <w:r w:rsidR="00706EFC">
        <w:rPr>
          <w:rFonts w:ascii="Times New Roman" w:hAnsi="Times New Roman" w:cs="Times New Roman"/>
          <w:sz w:val="24"/>
          <w:szCs w:val="24"/>
        </w:rPr>
        <w:t>pric</w:t>
      </w:r>
      <w:r w:rsidRPr="007622F6">
        <w:rPr>
          <w:rFonts w:ascii="Times New Roman" w:hAnsi="Times New Roman" w:cs="Times New Roman"/>
          <w:sz w:val="24"/>
          <w:szCs w:val="24"/>
        </w:rPr>
        <w:t>ing of its products.</w:t>
      </w:r>
    </w:p>
    <w:p w:rsidR="0092216E" w:rsidRPr="007622F6" w:rsidRDefault="0092216E" w:rsidP="007622F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 xml:space="preserve">Brand loyalty </w:t>
      </w:r>
      <w:r w:rsidR="00A13540" w:rsidRPr="007622F6">
        <w:rPr>
          <w:rFonts w:ascii="Times New Roman" w:hAnsi="Times New Roman" w:cs="Times New Roman"/>
          <w:sz w:val="24"/>
          <w:szCs w:val="24"/>
        </w:rPr>
        <w:t>–</w:t>
      </w:r>
      <w:r w:rsidRPr="007622F6">
        <w:rPr>
          <w:rFonts w:ascii="Times New Roman" w:hAnsi="Times New Roman" w:cs="Times New Roman"/>
          <w:sz w:val="24"/>
          <w:szCs w:val="24"/>
        </w:rPr>
        <w:t xml:space="preserve"> </w:t>
      </w:r>
      <w:r w:rsidR="00A13540" w:rsidRPr="007622F6">
        <w:rPr>
          <w:rFonts w:ascii="Times New Roman" w:hAnsi="Times New Roman" w:cs="Times New Roman"/>
          <w:sz w:val="24"/>
          <w:szCs w:val="24"/>
        </w:rPr>
        <w:t xml:space="preserve">brand loyalty evidenced by the customer purchasing a given </w:t>
      </w:r>
      <w:r w:rsidR="00706EFC">
        <w:rPr>
          <w:rFonts w:ascii="Times New Roman" w:hAnsi="Times New Roman" w:cs="Times New Roman"/>
          <w:sz w:val="24"/>
          <w:szCs w:val="24"/>
        </w:rPr>
        <w:t>brand from a set of similar alternatives</w:t>
      </w:r>
      <w:r w:rsidR="00A13540" w:rsidRPr="007622F6">
        <w:rPr>
          <w:rFonts w:ascii="Times New Roman" w:hAnsi="Times New Roman" w:cs="Times New Roman"/>
          <w:sz w:val="24"/>
          <w:szCs w:val="24"/>
        </w:rPr>
        <w:t xml:space="preserve"> </w:t>
      </w:r>
      <w:r w:rsidR="00ED262D">
        <w:rPr>
          <w:rFonts w:ascii="Times New Roman" w:hAnsi="Times New Roman" w:cs="Times New Roman"/>
          <w:sz w:val="24"/>
          <w:szCs w:val="24"/>
        </w:rPr>
        <w:t xml:space="preserve">a </w:t>
      </w:r>
      <w:r w:rsidR="00A13540" w:rsidRPr="007622F6">
        <w:rPr>
          <w:rFonts w:ascii="Times New Roman" w:hAnsi="Times New Roman" w:cs="Times New Roman"/>
          <w:sz w:val="24"/>
          <w:szCs w:val="24"/>
        </w:rPr>
        <w:t>given period enables Levi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A13540" w:rsidRPr="007622F6">
        <w:rPr>
          <w:rFonts w:ascii="Times New Roman" w:hAnsi="Times New Roman" w:cs="Times New Roman"/>
          <w:sz w:val="24"/>
          <w:szCs w:val="24"/>
        </w:rPr>
        <w:t>s brand to increase its bargaining power in the market a</w:t>
      </w:r>
      <w:r w:rsidR="00ED262D">
        <w:rPr>
          <w:rFonts w:ascii="Times New Roman" w:hAnsi="Times New Roman" w:cs="Times New Roman"/>
          <w:sz w:val="24"/>
          <w:szCs w:val="24"/>
        </w:rPr>
        <w:t>nd</w:t>
      </w:r>
      <w:r w:rsidR="00A13540" w:rsidRPr="007622F6">
        <w:rPr>
          <w:rFonts w:ascii="Times New Roman" w:hAnsi="Times New Roman" w:cs="Times New Roman"/>
          <w:sz w:val="24"/>
          <w:szCs w:val="24"/>
        </w:rPr>
        <w:t xml:space="preserve"> introduce new products.</w:t>
      </w:r>
    </w:p>
    <w:p w:rsidR="00A13540" w:rsidRPr="007622F6" w:rsidRDefault="00A13540" w:rsidP="007622F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 xml:space="preserve">Proprietary brand assets – these are assets such as trademarks and patent rights. </w:t>
      </w:r>
      <w:r w:rsidR="00ED262D">
        <w:rPr>
          <w:rFonts w:ascii="Times New Roman" w:hAnsi="Times New Roman" w:cs="Times New Roman"/>
          <w:sz w:val="24"/>
          <w:szCs w:val="24"/>
        </w:rPr>
        <w:t>T</w:t>
      </w:r>
      <w:r w:rsidRPr="007622F6">
        <w:rPr>
          <w:rFonts w:ascii="Times New Roman" w:hAnsi="Times New Roman" w:cs="Times New Roman"/>
          <w:sz w:val="24"/>
          <w:szCs w:val="24"/>
        </w:rPr>
        <w:t xml:space="preserve">he assets protect the brand from attack by </w:t>
      </w:r>
      <w:r w:rsidR="00C25FF1">
        <w:rPr>
          <w:rFonts w:ascii="Times New Roman" w:hAnsi="Times New Roman" w:cs="Times New Roman"/>
          <w:sz w:val="24"/>
          <w:szCs w:val="24"/>
        </w:rPr>
        <w:t>it</w:t>
      </w:r>
      <w:r w:rsidRPr="007622F6">
        <w:rPr>
          <w:rFonts w:ascii="Times New Roman" w:hAnsi="Times New Roman" w:cs="Times New Roman"/>
          <w:sz w:val="24"/>
          <w:szCs w:val="24"/>
        </w:rPr>
        <w:t>s competitor</w:t>
      </w:r>
      <w:r w:rsidR="00ED262D">
        <w:rPr>
          <w:rFonts w:ascii="Times New Roman" w:hAnsi="Times New Roman" w:cs="Times New Roman"/>
          <w:sz w:val="24"/>
          <w:szCs w:val="24"/>
        </w:rPr>
        <w:t>,</w:t>
      </w:r>
      <w:r w:rsidRPr="007622F6">
        <w:rPr>
          <w:rFonts w:ascii="Times New Roman" w:hAnsi="Times New Roman" w:cs="Times New Roman"/>
          <w:sz w:val="24"/>
          <w:szCs w:val="24"/>
        </w:rPr>
        <w:t xml:space="preserve"> thereby maintaining competitive advantages and brand loyalty.</w:t>
      </w:r>
    </w:p>
    <w:p w:rsidR="001C1F27" w:rsidRPr="007622F6" w:rsidRDefault="00A13540" w:rsidP="007622F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 xml:space="preserve">One of the key points about the brand equity </w:t>
      </w:r>
      <w:r w:rsidR="001C1F27" w:rsidRPr="007622F6">
        <w:rPr>
          <w:rFonts w:ascii="Times New Roman" w:hAnsi="Times New Roman" w:cs="Times New Roman"/>
          <w:sz w:val="24"/>
          <w:szCs w:val="24"/>
        </w:rPr>
        <w:t xml:space="preserve">concept is </w:t>
      </w:r>
      <w:r w:rsidR="00ED262D">
        <w:rPr>
          <w:rFonts w:ascii="Times New Roman" w:hAnsi="Times New Roman" w:cs="Times New Roman"/>
          <w:sz w:val="24"/>
          <w:szCs w:val="24"/>
        </w:rPr>
        <w:t>considering</w:t>
      </w:r>
      <w:r w:rsidR="001C1F27" w:rsidRPr="007622F6">
        <w:rPr>
          <w:rFonts w:ascii="Times New Roman" w:hAnsi="Times New Roman" w:cs="Times New Roman"/>
          <w:sz w:val="24"/>
          <w:szCs w:val="24"/>
        </w:rPr>
        <w:t xml:space="preserve"> it </w:t>
      </w:r>
      <w:r w:rsidR="00C25FF1">
        <w:rPr>
          <w:rFonts w:ascii="Times New Roman" w:hAnsi="Times New Roman" w:cs="Times New Roman"/>
          <w:sz w:val="24"/>
          <w:szCs w:val="24"/>
        </w:rPr>
        <w:t>is</w:t>
      </w:r>
      <w:r w:rsidR="001C1F27" w:rsidRPr="007622F6">
        <w:rPr>
          <w:rFonts w:ascii="Times New Roman" w:hAnsi="Times New Roman" w:cs="Times New Roman"/>
          <w:sz w:val="24"/>
          <w:szCs w:val="24"/>
        </w:rPr>
        <w:t xml:space="preserve"> a </w:t>
      </w:r>
      <w:r w:rsidR="00C25FF1">
        <w:rPr>
          <w:rFonts w:ascii="Times New Roman" w:hAnsi="Times New Roman" w:cs="Times New Roman"/>
          <w:sz w:val="24"/>
          <w:szCs w:val="24"/>
        </w:rPr>
        <w:t>"</w:t>
      </w:r>
      <w:r w:rsidR="001C1F27" w:rsidRPr="007622F6">
        <w:rPr>
          <w:rFonts w:ascii="Times New Roman" w:hAnsi="Times New Roman" w:cs="Times New Roman"/>
          <w:sz w:val="24"/>
          <w:szCs w:val="24"/>
        </w:rPr>
        <w:t>strategic bridge</w:t>
      </w:r>
      <w:r w:rsidR="00C25FF1">
        <w:rPr>
          <w:rFonts w:ascii="Times New Roman" w:hAnsi="Times New Roman" w:cs="Times New Roman"/>
          <w:sz w:val="24"/>
          <w:szCs w:val="24"/>
        </w:rPr>
        <w:t>"</w:t>
      </w:r>
      <w:r w:rsidR="001C1F27" w:rsidRPr="007622F6">
        <w:rPr>
          <w:rFonts w:ascii="Times New Roman" w:hAnsi="Times New Roman" w:cs="Times New Roman"/>
          <w:sz w:val="24"/>
          <w:szCs w:val="24"/>
        </w:rPr>
        <w:t xml:space="preserve"> towards the future. How did this strategic bridge help Levi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1C1F27" w:rsidRPr="007622F6">
        <w:rPr>
          <w:rFonts w:ascii="Times New Roman" w:hAnsi="Times New Roman" w:cs="Times New Roman"/>
          <w:sz w:val="24"/>
          <w:szCs w:val="24"/>
        </w:rPr>
        <w:t>s brand in building the Dockers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1C1F27" w:rsidRPr="007622F6">
        <w:rPr>
          <w:rFonts w:ascii="Times New Roman" w:hAnsi="Times New Roman" w:cs="Times New Roman"/>
          <w:sz w:val="24"/>
          <w:szCs w:val="24"/>
        </w:rPr>
        <w:t xml:space="preserve"> brand? What aspect of Levi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1C1F27" w:rsidRPr="007622F6">
        <w:rPr>
          <w:rFonts w:ascii="Times New Roman" w:hAnsi="Times New Roman" w:cs="Times New Roman"/>
          <w:sz w:val="24"/>
          <w:szCs w:val="24"/>
        </w:rPr>
        <w:t xml:space="preserve">s brand equity </w:t>
      </w:r>
      <w:r w:rsidR="00ED262D">
        <w:rPr>
          <w:rFonts w:ascii="Times New Roman" w:hAnsi="Times New Roman" w:cs="Times New Roman"/>
          <w:sz w:val="24"/>
          <w:szCs w:val="24"/>
        </w:rPr>
        <w:t>is transferable or can</w:t>
      </w:r>
      <w:r w:rsidR="001C1F27" w:rsidRPr="007622F6">
        <w:rPr>
          <w:rFonts w:ascii="Times New Roman" w:hAnsi="Times New Roman" w:cs="Times New Roman"/>
          <w:sz w:val="24"/>
          <w:szCs w:val="24"/>
        </w:rPr>
        <w:t xml:space="preserve"> </w:t>
      </w:r>
      <w:r w:rsidR="00C25FF1">
        <w:rPr>
          <w:rFonts w:ascii="Times New Roman" w:hAnsi="Times New Roman" w:cs="Times New Roman"/>
          <w:sz w:val="24"/>
          <w:szCs w:val="24"/>
        </w:rPr>
        <w:t>help make</w:t>
      </w:r>
      <w:r w:rsidR="001C1F27" w:rsidRPr="007622F6">
        <w:rPr>
          <w:rFonts w:ascii="Times New Roman" w:hAnsi="Times New Roman" w:cs="Times New Roman"/>
          <w:sz w:val="24"/>
          <w:szCs w:val="24"/>
        </w:rPr>
        <w:t xml:space="preserve"> Dockers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1C1F27" w:rsidRPr="007622F6">
        <w:rPr>
          <w:rFonts w:ascii="Times New Roman" w:hAnsi="Times New Roman" w:cs="Times New Roman"/>
          <w:sz w:val="24"/>
          <w:szCs w:val="24"/>
        </w:rPr>
        <w:t xml:space="preserve"> initial brand success</w:t>
      </w:r>
      <w:r w:rsidR="00C25FF1">
        <w:rPr>
          <w:rFonts w:ascii="Times New Roman" w:hAnsi="Times New Roman" w:cs="Times New Roman"/>
          <w:sz w:val="24"/>
          <w:szCs w:val="24"/>
        </w:rPr>
        <w:t>ful</w:t>
      </w:r>
      <w:r w:rsidR="001C1F27" w:rsidRPr="007622F6">
        <w:rPr>
          <w:rFonts w:ascii="Times New Roman" w:hAnsi="Times New Roman" w:cs="Times New Roman"/>
          <w:sz w:val="24"/>
          <w:szCs w:val="24"/>
        </w:rPr>
        <w:t>?</w:t>
      </w:r>
    </w:p>
    <w:p w:rsidR="001C1F27" w:rsidRPr="007622F6" w:rsidRDefault="005D3909" w:rsidP="001342A8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 xml:space="preserve">Brand equity acts as </w:t>
      </w:r>
      <w:r w:rsidR="00ED262D">
        <w:rPr>
          <w:rFonts w:ascii="Times New Roman" w:hAnsi="Times New Roman" w:cs="Times New Roman"/>
          <w:sz w:val="24"/>
          <w:szCs w:val="24"/>
        </w:rPr>
        <w:t xml:space="preserve">a </w:t>
      </w:r>
      <w:r w:rsidRPr="007622F6">
        <w:rPr>
          <w:rFonts w:ascii="Times New Roman" w:hAnsi="Times New Roman" w:cs="Times New Roman"/>
          <w:sz w:val="24"/>
          <w:szCs w:val="24"/>
        </w:rPr>
        <w:t>strategic bridge by helping a given brand shape what will happen to the brand in the future based on what happen</w:t>
      </w:r>
      <w:r w:rsidR="00ED262D">
        <w:rPr>
          <w:rFonts w:ascii="Times New Roman" w:hAnsi="Times New Roman" w:cs="Times New Roman"/>
          <w:sz w:val="24"/>
          <w:szCs w:val="24"/>
        </w:rPr>
        <w:t>ed</w:t>
      </w:r>
      <w:r w:rsidRPr="007622F6">
        <w:rPr>
          <w:rFonts w:ascii="Times New Roman" w:hAnsi="Times New Roman" w:cs="Times New Roman"/>
          <w:sz w:val="24"/>
          <w:szCs w:val="24"/>
        </w:rPr>
        <w:t xml:space="preserve"> to the brand in the past. Through its various </w:t>
      </w:r>
      <w:r w:rsidR="00C25FF1">
        <w:rPr>
          <w:rFonts w:ascii="Times New Roman" w:hAnsi="Times New Roman" w:cs="Times New Roman"/>
          <w:sz w:val="24"/>
          <w:szCs w:val="24"/>
        </w:rPr>
        <w:t>brand equity sources</w:t>
      </w:r>
      <w:r w:rsidR="00ED262D">
        <w:rPr>
          <w:rFonts w:ascii="Times New Roman" w:hAnsi="Times New Roman" w:cs="Times New Roman"/>
          <w:sz w:val="24"/>
          <w:szCs w:val="24"/>
        </w:rPr>
        <w:t>,</w:t>
      </w:r>
      <w:r w:rsidRPr="007622F6">
        <w:rPr>
          <w:rFonts w:ascii="Times New Roman" w:hAnsi="Times New Roman" w:cs="Times New Roman"/>
          <w:sz w:val="24"/>
          <w:szCs w:val="24"/>
        </w:rPr>
        <w:t xml:space="preserve"> such as brand loyalty and perceived loyalty, Levi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Pr="007622F6">
        <w:rPr>
          <w:rFonts w:ascii="Times New Roman" w:hAnsi="Times New Roman" w:cs="Times New Roman"/>
          <w:sz w:val="24"/>
          <w:szCs w:val="24"/>
        </w:rPr>
        <w:t xml:space="preserve">s </w:t>
      </w:r>
      <w:r w:rsidR="00ED262D">
        <w:rPr>
          <w:rFonts w:ascii="Times New Roman" w:hAnsi="Times New Roman" w:cs="Times New Roman"/>
          <w:sz w:val="24"/>
          <w:szCs w:val="24"/>
        </w:rPr>
        <w:t>introduced and built</w:t>
      </w:r>
      <w:r w:rsidRPr="007622F6">
        <w:rPr>
          <w:rFonts w:ascii="Times New Roman" w:hAnsi="Times New Roman" w:cs="Times New Roman"/>
          <w:sz w:val="24"/>
          <w:szCs w:val="24"/>
        </w:rPr>
        <w:t xml:space="preserve"> the Dockers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Pr="007622F6">
        <w:rPr>
          <w:rFonts w:ascii="Times New Roman" w:hAnsi="Times New Roman" w:cs="Times New Roman"/>
          <w:sz w:val="24"/>
          <w:szCs w:val="24"/>
        </w:rPr>
        <w:t xml:space="preserve"> brand. </w:t>
      </w:r>
      <w:r w:rsidR="00ED262D">
        <w:rPr>
          <w:rFonts w:ascii="Times New Roman" w:hAnsi="Times New Roman" w:cs="Times New Roman"/>
          <w:sz w:val="24"/>
          <w:szCs w:val="24"/>
        </w:rPr>
        <w:t>Levi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ED262D">
        <w:rPr>
          <w:rFonts w:ascii="Times New Roman" w:hAnsi="Times New Roman" w:cs="Times New Roman"/>
          <w:sz w:val="24"/>
          <w:szCs w:val="24"/>
        </w:rPr>
        <w:t>s brand aspect</w:t>
      </w:r>
      <w:r w:rsidR="00C25FF1">
        <w:rPr>
          <w:rFonts w:ascii="Times New Roman" w:hAnsi="Times New Roman" w:cs="Times New Roman"/>
          <w:sz w:val="24"/>
          <w:szCs w:val="24"/>
        </w:rPr>
        <w:t>s</w:t>
      </w:r>
      <w:r w:rsidR="00ED262D">
        <w:rPr>
          <w:rFonts w:ascii="Times New Roman" w:hAnsi="Times New Roman" w:cs="Times New Roman"/>
          <w:sz w:val="24"/>
          <w:szCs w:val="24"/>
        </w:rPr>
        <w:t xml:space="preserve"> that can be transferred include brand loyalty, proprietary-based assets,</w:t>
      </w:r>
      <w:r w:rsidR="00607F6D" w:rsidRPr="007622F6">
        <w:rPr>
          <w:rFonts w:ascii="Times New Roman" w:hAnsi="Times New Roman" w:cs="Times New Roman"/>
          <w:sz w:val="24"/>
          <w:szCs w:val="24"/>
        </w:rPr>
        <w:t xml:space="preserve"> and perceived loyalty.</w:t>
      </w:r>
    </w:p>
    <w:p w:rsidR="00607F6D" w:rsidRPr="007622F6" w:rsidRDefault="00607F6D" w:rsidP="007622F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>When compared to the levis brand image, how would you characterize the Dockers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Pr="007622F6">
        <w:rPr>
          <w:rFonts w:ascii="Times New Roman" w:hAnsi="Times New Roman" w:cs="Times New Roman"/>
          <w:sz w:val="24"/>
          <w:szCs w:val="24"/>
        </w:rPr>
        <w:t xml:space="preserve"> brand image? What are the sources of Dockers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Pr="007622F6">
        <w:rPr>
          <w:rFonts w:ascii="Times New Roman" w:hAnsi="Times New Roman" w:cs="Times New Roman"/>
          <w:sz w:val="24"/>
          <w:szCs w:val="24"/>
        </w:rPr>
        <w:t xml:space="preserve"> brand equity?  How does Dockers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Pr="007622F6">
        <w:rPr>
          <w:rFonts w:ascii="Times New Roman" w:hAnsi="Times New Roman" w:cs="Times New Roman"/>
          <w:sz w:val="24"/>
          <w:szCs w:val="24"/>
        </w:rPr>
        <w:t xml:space="preserve"> equity differ from that of the parent brand (Levis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Pr="007622F6">
        <w:rPr>
          <w:rFonts w:ascii="Times New Roman" w:hAnsi="Times New Roman" w:cs="Times New Roman"/>
          <w:sz w:val="24"/>
          <w:szCs w:val="24"/>
        </w:rPr>
        <w:t>)?</w:t>
      </w:r>
    </w:p>
    <w:p w:rsidR="00A772F4" w:rsidRPr="007622F6" w:rsidRDefault="00607F6D" w:rsidP="001342A8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>Due to the already existence of Levi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Pr="007622F6">
        <w:rPr>
          <w:rFonts w:ascii="Times New Roman" w:hAnsi="Times New Roman" w:cs="Times New Roman"/>
          <w:sz w:val="24"/>
          <w:szCs w:val="24"/>
        </w:rPr>
        <w:t>s brand</w:t>
      </w:r>
      <w:r w:rsidR="00ED262D">
        <w:rPr>
          <w:rFonts w:ascii="Times New Roman" w:hAnsi="Times New Roman" w:cs="Times New Roman"/>
          <w:sz w:val="24"/>
          <w:szCs w:val="24"/>
        </w:rPr>
        <w:t>,</w:t>
      </w:r>
      <w:r w:rsidRPr="007622F6">
        <w:rPr>
          <w:rFonts w:ascii="Times New Roman" w:hAnsi="Times New Roman" w:cs="Times New Roman"/>
          <w:sz w:val="24"/>
          <w:szCs w:val="24"/>
        </w:rPr>
        <w:t xml:space="preserve"> which </w:t>
      </w:r>
      <w:r w:rsidR="00ED262D">
        <w:rPr>
          <w:rFonts w:ascii="Times New Roman" w:hAnsi="Times New Roman" w:cs="Times New Roman"/>
          <w:sz w:val="24"/>
          <w:szCs w:val="24"/>
        </w:rPr>
        <w:t>customers highly and positively perceive</w:t>
      </w:r>
      <w:r w:rsidR="00C25FF1">
        <w:rPr>
          <w:rFonts w:ascii="Times New Roman" w:hAnsi="Times New Roman" w:cs="Times New Roman"/>
          <w:sz w:val="24"/>
          <w:szCs w:val="24"/>
        </w:rPr>
        <w:t>d</w:t>
      </w:r>
      <w:r w:rsidRPr="007622F6">
        <w:rPr>
          <w:rFonts w:ascii="Times New Roman" w:hAnsi="Times New Roman" w:cs="Times New Roman"/>
          <w:sz w:val="24"/>
          <w:szCs w:val="24"/>
        </w:rPr>
        <w:t>. The Dockers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Pr="007622F6">
        <w:rPr>
          <w:rFonts w:ascii="Times New Roman" w:hAnsi="Times New Roman" w:cs="Times New Roman"/>
          <w:sz w:val="24"/>
          <w:szCs w:val="24"/>
        </w:rPr>
        <w:t xml:space="preserve"> brand</w:t>
      </w:r>
      <w:r w:rsidR="00ED262D">
        <w:rPr>
          <w:rFonts w:ascii="Times New Roman" w:hAnsi="Times New Roman" w:cs="Times New Roman"/>
          <w:sz w:val="24"/>
          <w:szCs w:val="24"/>
        </w:rPr>
        <w:t>,</w:t>
      </w:r>
      <w:r w:rsidRPr="007622F6">
        <w:rPr>
          <w:rFonts w:ascii="Times New Roman" w:hAnsi="Times New Roman" w:cs="Times New Roman"/>
          <w:sz w:val="24"/>
          <w:szCs w:val="24"/>
        </w:rPr>
        <w:t xml:space="preserve"> which relies on </w:t>
      </w:r>
      <w:r w:rsidR="00C25FF1">
        <w:rPr>
          <w:rFonts w:ascii="Times New Roman" w:hAnsi="Times New Roman" w:cs="Times New Roman"/>
          <w:sz w:val="24"/>
          <w:szCs w:val="24"/>
        </w:rPr>
        <w:t>its parent brand's perception</w:t>
      </w:r>
      <w:r w:rsidR="00ED262D">
        <w:rPr>
          <w:rFonts w:ascii="Times New Roman" w:hAnsi="Times New Roman" w:cs="Times New Roman"/>
          <w:sz w:val="24"/>
          <w:szCs w:val="24"/>
        </w:rPr>
        <w:t>,</w:t>
      </w:r>
      <w:r w:rsidR="00A772F4" w:rsidRPr="007622F6">
        <w:rPr>
          <w:rFonts w:ascii="Times New Roman" w:hAnsi="Times New Roman" w:cs="Times New Roman"/>
          <w:sz w:val="24"/>
          <w:szCs w:val="24"/>
        </w:rPr>
        <w:t xml:space="preserve"> is therefore highly regarded. The customers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A772F4" w:rsidRPr="007622F6">
        <w:rPr>
          <w:rFonts w:ascii="Times New Roman" w:hAnsi="Times New Roman" w:cs="Times New Roman"/>
          <w:sz w:val="24"/>
          <w:szCs w:val="24"/>
        </w:rPr>
        <w:t xml:space="preserve"> brand loyalty to Levi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A772F4" w:rsidRPr="007622F6">
        <w:rPr>
          <w:rFonts w:ascii="Times New Roman" w:hAnsi="Times New Roman" w:cs="Times New Roman"/>
          <w:sz w:val="24"/>
          <w:szCs w:val="24"/>
        </w:rPr>
        <w:t>s brand, their perception about Levi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A772F4" w:rsidRPr="007622F6">
        <w:rPr>
          <w:rFonts w:ascii="Times New Roman" w:hAnsi="Times New Roman" w:cs="Times New Roman"/>
          <w:sz w:val="24"/>
          <w:szCs w:val="24"/>
        </w:rPr>
        <w:t>s brand</w:t>
      </w:r>
      <w:r w:rsidR="00706EFC">
        <w:rPr>
          <w:rFonts w:ascii="Times New Roman" w:hAnsi="Times New Roman" w:cs="Times New Roman"/>
          <w:sz w:val="24"/>
          <w:szCs w:val="24"/>
        </w:rPr>
        <w:t>,</w:t>
      </w:r>
      <w:r w:rsidR="00A772F4" w:rsidRPr="007622F6">
        <w:rPr>
          <w:rFonts w:ascii="Times New Roman" w:hAnsi="Times New Roman" w:cs="Times New Roman"/>
          <w:sz w:val="24"/>
          <w:szCs w:val="24"/>
        </w:rPr>
        <w:t xml:space="preserve"> and </w:t>
      </w:r>
      <w:r w:rsidR="00C25FF1">
        <w:rPr>
          <w:rFonts w:ascii="Times New Roman" w:hAnsi="Times New Roman" w:cs="Times New Roman"/>
          <w:sz w:val="24"/>
          <w:szCs w:val="24"/>
        </w:rPr>
        <w:t>Levi's brand association are</w:t>
      </w:r>
      <w:r w:rsidR="00A772F4" w:rsidRPr="007622F6">
        <w:rPr>
          <w:rFonts w:ascii="Times New Roman" w:hAnsi="Times New Roman" w:cs="Times New Roman"/>
          <w:sz w:val="24"/>
          <w:szCs w:val="24"/>
        </w:rPr>
        <w:t xml:space="preserve"> the </w:t>
      </w:r>
      <w:r w:rsidR="00706EFC">
        <w:rPr>
          <w:rFonts w:ascii="Times New Roman" w:hAnsi="Times New Roman" w:cs="Times New Roman"/>
          <w:sz w:val="24"/>
          <w:szCs w:val="24"/>
        </w:rPr>
        <w:t>primary</w:t>
      </w:r>
      <w:r w:rsidR="00A772F4" w:rsidRPr="007622F6">
        <w:rPr>
          <w:rFonts w:ascii="Times New Roman" w:hAnsi="Times New Roman" w:cs="Times New Roman"/>
          <w:sz w:val="24"/>
          <w:szCs w:val="24"/>
        </w:rPr>
        <w:t xml:space="preserve"> sources of Dockers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A772F4" w:rsidRPr="007622F6">
        <w:rPr>
          <w:rFonts w:ascii="Times New Roman" w:hAnsi="Times New Roman" w:cs="Times New Roman"/>
          <w:sz w:val="24"/>
          <w:szCs w:val="24"/>
        </w:rPr>
        <w:t xml:space="preserve"> brand equity.  </w:t>
      </w:r>
    </w:p>
    <w:p w:rsidR="00A772F4" w:rsidRPr="007622F6" w:rsidRDefault="00706EFC" w:rsidP="007622F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772F4" w:rsidRPr="007622F6">
        <w:rPr>
          <w:rFonts w:ascii="Times New Roman" w:hAnsi="Times New Roman" w:cs="Times New Roman"/>
          <w:sz w:val="24"/>
          <w:szCs w:val="24"/>
        </w:rPr>
        <w:t xml:space="preserve">n your mind, how would you describe Dockers brand positioning in the apparel market place? What </w:t>
      </w:r>
      <w:r>
        <w:rPr>
          <w:rFonts w:ascii="Times New Roman" w:hAnsi="Times New Roman" w:cs="Times New Roman"/>
          <w:sz w:val="24"/>
          <w:szCs w:val="24"/>
        </w:rPr>
        <w:t>is</w:t>
      </w:r>
      <w:r w:rsidR="00A772F4" w:rsidRPr="007622F6">
        <w:rPr>
          <w:rFonts w:ascii="Times New Roman" w:hAnsi="Times New Roman" w:cs="Times New Roman"/>
          <w:sz w:val="24"/>
          <w:szCs w:val="24"/>
        </w:rPr>
        <w:t xml:space="preserve"> the point of difference (POD) for the brand? What are the </w:t>
      </w:r>
      <w:r>
        <w:rPr>
          <w:rFonts w:ascii="Times New Roman" w:hAnsi="Times New Roman" w:cs="Times New Roman"/>
          <w:sz w:val="24"/>
          <w:szCs w:val="24"/>
        </w:rPr>
        <w:t>critical</w:t>
      </w:r>
      <w:r w:rsidR="00A772F4" w:rsidRPr="007622F6">
        <w:rPr>
          <w:rFonts w:ascii="Times New Roman" w:hAnsi="Times New Roman" w:cs="Times New Roman"/>
          <w:sz w:val="24"/>
          <w:szCs w:val="24"/>
        </w:rPr>
        <w:t xml:space="preserve"> </w:t>
      </w:r>
      <w:r w:rsidR="00C25FF1">
        <w:rPr>
          <w:rFonts w:ascii="Times New Roman" w:hAnsi="Times New Roman" w:cs="Times New Roman"/>
          <w:sz w:val="24"/>
          <w:szCs w:val="24"/>
        </w:rPr>
        <w:t>issue</w:t>
      </w:r>
      <w:r w:rsidR="00A772F4" w:rsidRPr="007622F6">
        <w:rPr>
          <w:rFonts w:ascii="Times New Roman" w:hAnsi="Times New Roman" w:cs="Times New Roman"/>
          <w:sz w:val="24"/>
          <w:szCs w:val="24"/>
        </w:rPr>
        <w:t>s of parity (POP) relative to the</w:t>
      </w:r>
      <w:r w:rsidR="00503CD2" w:rsidRPr="007622F6">
        <w:rPr>
          <w:rFonts w:ascii="Times New Roman" w:hAnsi="Times New Roman" w:cs="Times New Roman"/>
          <w:sz w:val="24"/>
          <w:szCs w:val="24"/>
        </w:rPr>
        <w:t xml:space="preserve"> competition in the marketplace? Have th</w:t>
      </w:r>
      <w:r w:rsidR="00C25FF1">
        <w:rPr>
          <w:rFonts w:ascii="Times New Roman" w:hAnsi="Times New Roman" w:cs="Times New Roman"/>
          <w:sz w:val="24"/>
          <w:szCs w:val="24"/>
        </w:rPr>
        <w:t>ese</w:t>
      </w:r>
      <w:r w:rsidR="00503CD2" w:rsidRPr="007622F6">
        <w:rPr>
          <w:rFonts w:ascii="Times New Roman" w:hAnsi="Times New Roman" w:cs="Times New Roman"/>
          <w:sz w:val="24"/>
          <w:szCs w:val="24"/>
        </w:rPr>
        <w:t xml:space="preserve"> attributes (POD/POP) changed over time? </w:t>
      </w:r>
    </w:p>
    <w:p w:rsidR="00503CD2" w:rsidRDefault="00503CD2" w:rsidP="001342A8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>As a res</w:t>
      </w:r>
      <w:r w:rsidR="007622F6" w:rsidRPr="007622F6">
        <w:rPr>
          <w:rFonts w:ascii="Times New Roman" w:hAnsi="Times New Roman" w:cs="Times New Roman"/>
          <w:sz w:val="24"/>
          <w:szCs w:val="24"/>
        </w:rPr>
        <w:t xml:space="preserve">ult of </w:t>
      </w:r>
      <w:r w:rsidR="00C25FF1">
        <w:rPr>
          <w:rFonts w:ascii="Times New Roman" w:hAnsi="Times New Roman" w:cs="Times New Roman"/>
          <w:sz w:val="24"/>
          <w:szCs w:val="24"/>
        </w:rPr>
        <w:t xml:space="preserve">the </w:t>
      </w:r>
      <w:r w:rsidR="007622F6" w:rsidRPr="007622F6">
        <w:rPr>
          <w:rFonts w:ascii="Times New Roman" w:hAnsi="Times New Roman" w:cs="Times New Roman"/>
          <w:sz w:val="24"/>
          <w:szCs w:val="24"/>
        </w:rPr>
        <w:t>association</w:t>
      </w:r>
      <w:r w:rsidRPr="007622F6">
        <w:rPr>
          <w:rFonts w:ascii="Times New Roman" w:hAnsi="Times New Roman" w:cs="Times New Roman"/>
          <w:sz w:val="24"/>
          <w:szCs w:val="24"/>
        </w:rPr>
        <w:t xml:space="preserve"> between the Dockers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7622F6" w:rsidRPr="007622F6">
        <w:rPr>
          <w:rFonts w:ascii="Times New Roman" w:hAnsi="Times New Roman" w:cs="Times New Roman"/>
          <w:sz w:val="24"/>
          <w:szCs w:val="24"/>
        </w:rPr>
        <w:t xml:space="preserve"> and Levi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7622F6" w:rsidRPr="007622F6">
        <w:rPr>
          <w:rFonts w:ascii="Times New Roman" w:hAnsi="Times New Roman" w:cs="Times New Roman"/>
          <w:sz w:val="24"/>
          <w:szCs w:val="24"/>
        </w:rPr>
        <w:t>s brand, the Dockers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7622F6" w:rsidRPr="007622F6">
        <w:rPr>
          <w:rFonts w:ascii="Times New Roman" w:hAnsi="Times New Roman" w:cs="Times New Roman"/>
          <w:sz w:val="24"/>
          <w:szCs w:val="24"/>
        </w:rPr>
        <w:t xml:space="preserve"> brand benefits from this association</w:t>
      </w:r>
      <w:r w:rsidR="00C25FF1">
        <w:rPr>
          <w:rFonts w:ascii="Times New Roman" w:hAnsi="Times New Roman" w:cs="Times New Roman"/>
          <w:sz w:val="24"/>
          <w:szCs w:val="24"/>
        </w:rPr>
        <w:t>. Therefore, it is</w:t>
      </w:r>
      <w:r w:rsidR="007622F6" w:rsidRPr="007622F6">
        <w:rPr>
          <w:rFonts w:ascii="Times New Roman" w:hAnsi="Times New Roman" w:cs="Times New Roman"/>
          <w:sz w:val="24"/>
          <w:szCs w:val="24"/>
        </w:rPr>
        <w:t xml:space="preserve"> highly and positively regarded in terms of its customer relevancy and competitive uniqueness.</w:t>
      </w:r>
      <w:r w:rsidR="001342A8">
        <w:rPr>
          <w:rFonts w:ascii="Times New Roman" w:hAnsi="Times New Roman" w:cs="Times New Roman"/>
          <w:sz w:val="24"/>
          <w:szCs w:val="24"/>
        </w:rPr>
        <w:t xml:space="preserve"> The Dockers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1342A8">
        <w:rPr>
          <w:rFonts w:ascii="Times New Roman" w:hAnsi="Times New Roman" w:cs="Times New Roman"/>
          <w:sz w:val="24"/>
          <w:szCs w:val="24"/>
        </w:rPr>
        <w:t xml:space="preserve"> brand is unique from other premium clothing brands since it targets customer base</w:t>
      </w:r>
      <w:r w:rsidR="00C25FF1">
        <w:rPr>
          <w:rFonts w:ascii="Times New Roman" w:hAnsi="Times New Roman" w:cs="Times New Roman"/>
          <w:sz w:val="24"/>
          <w:szCs w:val="24"/>
        </w:rPr>
        <w:t>s</w:t>
      </w:r>
      <w:r w:rsidR="001342A8">
        <w:rPr>
          <w:rFonts w:ascii="Times New Roman" w:hAnsi="Times New Roman" w:cs="Times New Roman"/>
          <w:sz w:val="24"/>
          <w:szCs w:val="24"/>
        </w:rPr>
        <w:t xml:space="preserve"> are young men and women in the high class of the society. Also, the brand is globally known due to its strong parent brand.</w:t>
      </w:r>
    </w:p>
    <w:p w:rsidR="001342A8" w:rsidRPr="007622F6" w:rsidRDefault="001342A8" w:rsidP="001342A8">
      <w:pPr>
        <w:spacing w:line="48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</w:t>
      </w:r>
      <w:r w:rsidR="00C25FF1">
        <w:rPr>
          <w:rFonts w:ascii="Times New Roman" w:hAnsi="Times New Roman" w:cs="Times New Roman"/>
          <w:sz w:val="24"/>
          <w:szCs w:val="24"/>
        </w:rPr>
        <w:t>arity points</w:t>
      </w:r>
      <w:r>
        <w:rPr>
          <w:rFonts w:ascii="Times New Roman" w:hAnsi="Times New Roman" w:cs="Times New Roman"/>
          <w:sz w:val="24"/>
          <w:szCs w:val="24"/>
        </w:rPr>
        <w:t xml:space="preserve"> that make the Dockers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 brand make brand to be considered with other competitors are delivery s</w:t>
      </w:r>
      <w:r w:rsidR="00C46D13">
        <w:rPr>
          <w:rFonts w:ascii="Times New Roman" w:hAnsi="Times New Roman" w:cs="Times New Roman"/>
          <w:sz w:val="24"/>
          <w:szCs w:val="24"/>
        </w:rPr>
        <w:t>ervices and its global presence. However, both the p</w:t>
      </w:r>
      <w:r w:rsidR="00C25FF1">
        <w:rPr>
          <w:rFonts w:ascii="Times New Roman" w:hAnsi="Times New Roman" w:cs="Times New Roman"/>
          <w:sz w:val="24"/>
          <w:szCs w:val="24"/>
        </w:rPr>
        <w:t>arity points</w:t>
      </w:r>
      <w:r w:rsidR="00C46D13">
        <w:rPr>
          <w:rFonts w:ascii="Times New Roman" w:hAnsi="Times New Roman" w:cs="Times New Roman"/>
          <w:sz w:val="24"/>
          <w:szCs w:val="24"/>
        </w:rPr>
        <w:t xml:space="preserve"> and the point of difference change over time since they are subject to evolving nature of the apparel marketplace and the ever-changing customer needs.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6D13" w:rsidRPr="00C46D13" w:rsidRDefault="00503CD2" w:rsidP="00C46D1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22F6">
        <w:rPr>
          <w:rFonts w:ascii="Times New Roman" w:hAnsi="Times New Roman" w:cs="Times New Roman"/>
          <w:sz w:val="24"/>
          <w:szCs w:val="24"/>
        </w:rPr>
        <w:t>Imagine that you are now a member of the Levi Strauss &amp;Co marketing team and have just be</w:t>
      </w:r>
      <w:r w:rsidR="00C25FF1">
        <w:rPr>
          <w:rFonts w:ascii="Times New Roman" w:hAnsi="Times New Roman" w:cs="Times New Roman"/>
          <w:sz w:val="24"/>
          <w:szCs w:val="24"/>
        </w:rPr>
        <w:t>en</w:t>
      </w:r>
      <w:r w:rsidRPr="007622F6">
        <w:rPr>
          <w:rFonts w:ascii="Times New Roman" w:hAnsi="Times New Roman" w:cs="Times New Roman"/>
          <w:sz w:val="24"/>
          <w:szCs w:val="24"/>
        </w:rPr>
        <w:t xml:space="preserve"> named to head up the Dockers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Pr="007622F6">
        <w:rPr>
          <w:rFonts w:ascii="Times New Roman" w:hAnsi="Times New Roman" w:cs="Times New Roman"/>
          <w:sz w:val="24"/>
          <w:szCs w:val="24"/>
        </w:rPr>
        <w:t xml:space="preserve"> brand. What would be your priorities? What strategies would you develop to align the Dockers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Pr="007622F6">
        <w:rPr>
          <w:rFonts w:ascii="Times New Roman" w:hAnsi="Times New Roman" w:cs="Times New Roman"/>
          <w:sz w:val="24"/>
          <w:szCs w:val="24"/>
        </w:rPr>
        <w:t xml:space="preserve"> brand with today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Pr="007622F6">
        <w:rPr>
          <w:rFonts w:ascii="Times New Roman" w:hAnsi="Times New Roman" w:cs="Times New Roman"/>
          <w:sz w:val="24"/>
          <w:szCs w:val="24"/>
        </w:rPr>
        <w:t>s consumers?</w:t>
      </w:r>
    </w:p>
    <w:p w:rsidR="00C46D13" w:rsidRPr="00C46D13" w:rsidRDefault="00C46D13" w:rsidP="00331A77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C46D13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the head of the brand</w:t>
      </w:r>
      <w:r w:rsidR="00C25F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would seek brand dilution</w:t>
      </w:r>
      <w:r w:rsidR="00C25FF1">
        <w:rPr>
          <w:rFonts w:ascii="Times New Roman" w:hAnsi="Times New Roman" w:cs="Times New Roman"/>
          <w:sz w:val="24"/>
          <w:szCs w:val="24"/>
        </w:rPr>
        <w:t>, a weakness facing this brand due to</w:t>
      </w:r>
      <w:r>
        <w:rPr>
          <w:rFonts w:ascii="Times New Roman" w:hAnsi="Times New Roman" w:cs="Times New Roman"/>
          <w:sz w:val="24"/>
          <w:szCs w:val="24"/>
        </w:rPr>
        <w:t xml:space="preserve"> the shift of focus from people aged 25-49 years to the youths</w:t>
      </w:r>
      <w:r w:rsidR="00C25FF1">
        <w:rPr>
          <w:rFonts w:ascii="Times New Roman" w:hAnsi="Times New Roman" w:cs="Times New Roman"/>
          <w:sz w:val="24"/>
          <w:szCs w:val="24"/>
        </w:rPr>
        <w:t>. I  a</w:t>
      </w:r>
      <w:r>
        <w:rPr>
          <w:rFonts w:ascii="Times New Roman" w:hAnsi="Times New Roman" w:cs="Times New Roman"/>
          <w:sz w:val="24"/>
          <w:szCs w:val="24"/>
        </w:rPr>
        <w:t>lso</w:t>
      </w:r>
      <w:r w:rsidR="00C25FF1">
        <w:rPr>
          <w:rFonts w:ascii="Times New Roman" w:hAnsi="Times New Roman" w:cs="Times New Roman"/>
          <w:sz w:val="24"/>
          <w:szCs w:val="24"/>
        </w:rPr>
        <w:t xml:space="preserve"> would align</w:t>
      </w:r>
      <w:r>
        <w:rPr>
          <w:rFonts w:ascii="Times New Roman" w:hAnsi="Times New Roman" w:cs="Times New Roman"/>
          <w:sz w:val="24"/>
          <w:szCs w:val="24"/>
        </w:rPr>
        <w:t xml:space="preserve"> the brand with today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s consumers. </w:t>
      </w:r>
      <w:r w:rsidR="00331A77">
        <w:rPr>
          <w:rFonts w:ascii="Times New Roman" w:hAnsi="Times New Roman" w:cs="Times New Roman"/>
          <w:sz w:val="24"/>
          <w:szCs w:val="24"/>
        </w:rPr>
        <w:t>In aligning the brand, I would employ customer engagement to help i</w:t>
      </w:r>
      <w:r w:rsidR="00C25FF1">
        <w:rPr>
          <w:rFonts w:ascii="Times New Roman" w:hAnsi="Times New Roman" w:cs="Times New Roman"/>
          <w:sz w:val="24"/>
          <w:szCs w:val="24"/>
        </w:rPr>
        <w:t>dentify customers' needs and share</w:t>
      </w:r>
      <w:r w:rsidR="00331A77">
        <w:rPr>
          <w:rFonts w:ascii="Times New Roman" w:hAnsi="Times New Roman" w:cs="Times New Roman"/>
          <w:sz w:val="24"/>
          <w:szCs w:val="24"/>
        </w:rPr>
        <w:t xml:space="preserve"> customer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331A77">
        <w:rPr>
          <w:rFonts w:ascii="Times New Roman" w:hAnsi="Times New Roman" w:cs="Times New Roman"/>
          <w:sz w:val="24"/>
          <w:szCs w:val="24"/>
        </w:rPr>
        <w:t>s moments and experiences with Dockers</w:t>
      </w:r>
      <w:r w:rsidR="00C25FF1">
        <w:rPr>
          <w:rFonts w:ascii="Times New Roman" w:hAnsi="Times New Roman" w:cs="Times New Roman"/>
          <w:sz w:val="24"/>
          <w:szCs w:val="24"/>
        </w:rPr>
        <w:t>'</w:t>
      </w:r>
      <w:r w:rsidR="00331A77">
        <w:rPr>
          <w:rFonts w:ascii="Times New Roman" w:hAnsi="Times New Roman" w:cs="Times New Roman"/>
          <w:sz w:val="24"/>
          <w:szCs w:val="24"/>
        </w:rPr>
        <w:t xml:space="preserve"> brand.</w:t>
      </w:r>
    </w:p>
    <w:sectPr w:rsidR="00C46D13" w:rsidRPr="00C46D1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E2D1E" w:rsidRDefault="000E2D1E" w:rsidP="007622F6">
      <w:pPr>
        <w:spacing w:after="0" w:line="240" w:lineRule="auto"/>
      </w:pPr>
      <w:r>
        <w:separator/>
      </w:r>
    </w:p>
  </w:endnote>
  <w:endnote w:type="continuationSeparator" w:id="0">
    <w:p w:rsidR="000E2D1E" w:rsidRDefault="000E2D1E" w:rsidP="00762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E2D1E" w:rsidRDefault="000E2D1E" w:rsidP="007622F6">
      <w:pPr>
        <w:spacing w:after="0" w:line="240" w:lineRule="auto"/>
      </w:pPr>
      <w:r>
        <w:separator/>
      </w:r>
    </w:p>
  </w:footnote>
  <w:footnote w:type="continuationSeparator" w:id="0">
    <w:p w:rsidR="000E2D1E" w:rsidRDefault="000E2D1E" w:rsidP="00762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622F6" w:rsidRDefault="007622F6">
    <w:pPr>
      <w:pStyle w:val="Header"/>
      <w:jc w:val="right"/>
    </w:pPr>
    <w:r>
      <w:t xml:space="preserve">BRAND EQUITY                                                                                                                                                             </w:t>
    </w:r>
    <w:sdt>
      <w:sdtPr>
        <w:id w:val="15347653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5FF1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7622F6" w:rsidRDefault="007622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A29D1"/>
    <w:multiLevelType w:val="hybridMultilevel"/>
    <w:tmpl w:val="D576969C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41B87A30"/>
    <w:multiLevelType w:val="hybridMultilevel"/>
    <w:tmpl w:val="C8AE7320"/>
    <w:lvl w:ilvl="0" w:tplc="FF8AF9A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MwtTQ0MTQ0MzMyM7RQ0lEKTi0uzszPAykwqgUAIdKOhSwAAAA="/>
  </w:docVars>
  <w:rsids>
    <w:rsidRoot w:val="000310B6"/>
    <w:rsid w:val="000310B6"/>
    <w:rsid w:val="000E2D1E"/>
    <w:rsid w:val="001342A8"/>
    <w:rsid w:val="0017460C"/>
    <w:rsid w:val="001A080F"/>
    <w:rsid w:val="001C1F27"/>
    <w:rsid w:val="00331A77"/>
    <w:rsid w:val="00503CD2"/>
    <w:rsid w:val="005D3909"/>
    <w:rsid w:val="00607F6D"/>
    <w:rsid w:val="00633891"/>
    <w:rsid w:val="00706EFC"/>
    <w:rsid w:val="007622F6"/>
    <w:rsid w:val="007E1F4C"/>
    <w:rsid w:val="0092216E"/>
    <w:rsid w:val="00940C3B"/>
    <w:rsid w:val="00976339"/>
    <w:rsid w:val="00A13540"/>
    <w:rsid w:val="00A40CFE"/>
    <w:rsid w:val="00A772F4"/>
    <w:rsid w:val="00C25FF1"/>
    <w:rsid w:val="00C46D13"/>
    <w:rsid w:val="00CB5C8C"/>
    <w:rsid w:val="00ED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E4CBA3-C657-464C-AC38-78AB2A58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10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2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2F6"/>
  </w:style>
  <w:style w:type="paragraph" w:styleId="Footer">
    <w:name w:val="footer"/>
    <w:basedOn w:val="Normal"/>
    <w:link w:val="FooterChar"/>
    <w:uiPriority w:val="99"/>
    <w:unhideWhenUsed/>
    <w:rsid w:val="00762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tsunam</dc:creator>
  <cp:keywords/>
  <dc:description/>
  <cp:lastModifiedBy>nyoike31@gmail.com</cp:lastModifiedBy>
  <cp:revision>2</cp:revision>
  <dcterms:created xsi:type="dcterms:W3CDTF">2021-02-03T21:33:00Z</dcterms:created>
  <dcterms:modified xsi:type="dcterms:W3CDTF">2021-02-03T21:33:00Z</dcterms:modified>
</cp:coreProperties>
</file>